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Default="008B0491" w:rsidP="008B0491">
      <w:pPr>
        <w:jc w:val="both"/>
      </w:pPr>
      <w:r>
        <w:rPr>
          <w:rStyle w:val="Textoennegrita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Jaume </w:t>
      </w:r>
      <w:proofErr w:type="spellStart"/>
      <w:r>
        <w:rPr>
          <w:rStyle w:val="Textoennegrita"/>
          <w:rFonts w:ascii="Book Antiqua" w:hAnsi="Book Antiqua"/>
          <w:color w:val="000000"/>
          <w:sz w:val="28"/>
          <w:szCs w:val="28"/>
          <w:shd w:val="clear" w:color="auto" w:fill="FFFFFF"/>
        </w:rPr>
        <w:t>Flaquer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jesuita desde 1988 y sacerdote desde 2000, es Profesor de Diálogo Interreligioso de la Facultad de Teología de Catalunya y Responsable del área teológica de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Cristianisme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Justícia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. Licenciado en Filosofía por la Universidad de Barcelona en 1995 y en Teología por el Centre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Sèvres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de París en 2002, es también Doctor en Estudios Islámicos por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l'École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Pratique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des Hautes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Études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de París desde 2010 con la tesis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Jésus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dans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la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prophétologie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d'Ibn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‘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Arabî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, bajo la dirección de Pierre </w:t>
      </w:r>
      <w:proofErr w:type="spellStart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Lory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. Entre sus principales publicaciones se cuentan</w:t>
      </w:r>
      <w:r>
        <w:rPr>
          <w:rStyle w:val="apple-converted-space"/>
          <w:rFonts w:ascii="Book Antiqua" w:hAnsi="Book Antiqua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Hegel i el romanticismo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en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Quaderns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l'Institut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Teologia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Fondamental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1995;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Fundamentalismo: entre la perplejidad, la sorpresa y el intento de comprender, Cuadernos de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Cristianisme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Justícia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,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nº.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75 (1997), con traducción catalana e inglesa (2005), y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Vidas itinerantes: apuntes para una teología interreligiosa de la migraciones,</w:t>
      </w:r>
      <w:r>
        <w:rPr>
          <w:rStyle w:val="apple-converted-space"/>
          <w:rFonts w:ascii="Book Antiqua" w:hAnsi="Book Antiqua"/>
          <w:color w:val="000000"/>
          <w:sz w:val="28"/>
          <w:szCs w:val="28"/>
          <w:shd w:val="clear" w:color="auto" w:fill="FFFFFF"/>
        </w:rPr>
        <w:t> </w:t>
      </w:r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Cuadernos de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Cristianisme</w:t>
      </w:r>
      <w:proofErr w:type="spellEnd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>
        <w:rPr>
          <w:rStyle w:val="nfasis"/>
          <w:rFonts w:ascii="Book Antiqua" w:hAnsi="Book Antiqua"/>
          <w:color w:val="000000"/>
          <w:sz w:val="28"/>
          <w:szCs w:val="28"/>
          <w:shd w:val="clear" w:color="auto" w:fill="FFFFFF"/>
        </w:rPr>
        <w:t>Justícia</w:t>
      </w:r>
      <w:proofErr w:type="spellEnd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, nº.</w:t>
      </w:r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Book Antiqua" w:hAnsi="Book Antiqua"/>
          <w:color w:val="000000"/>
          <w:sz w:val="28"/>
          <w:szCs w:val="28"/>
          <w:shd w:val="clear" w:color="auto" w:fill="FFFFFF"/>
        </w:rPr>
        <w:t>128 (2007), con traducción catalana e inglesa.</w:t>
      </w:r>
    </w:p>
    <w:sectPr w:rsidR="00BD3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91"/>
    <w:rsid w:val="008B0491"/>
    <w:rsid w:val="009677F4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EE36C-2F7D-480E-81FE-F3D10FB6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B0491"/>
    <w:rPr>
      <w:b/>
      <w:bCs/>
    </w:rPr>
  </w:style>
  <w:style w:type="character" w:customStyle="1" w:styleId="apple-converted-space">
    <w:name w:val="apple-converted-space"/>
    <w:basedOn w:val="Fuentedeprrafopredeter"/>
    <w:rsid w:val="008B0491"/>
  </w:style>
  <w:style w:type="character" w:styleId="nfasis">
    <w:name w:val="Emphasis"/>
    <w:basedOn w:val="Fuentedeprrafopredeter"/>
    <w:uiPriority w:val="20"/>
    <w:qFormat/>
    <w:rsid w:val="008B0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</dc:creator>
  <cp:keywords/>
  <dc:description/>
  <cp:lastModifiedBy>P B</cp:lastModifiedBy>
  <cp:revision>1</cp:revision>
  <dcterms:created xsi:type="dcterms:W3CDTF">2014-10-31T17:50:00Z</dcterms:created>
  <dcterms:modified xsi:type="dcterms:W3CDTF">2014-10-31T17:51:00Z</dcterms:modified>
</cp:coreProperties>
</file>